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6F65A" w14:textId="77777777" w:rsidR="00C7466D" w:rsidRDefault="00C43F23">
      <w:r>
        <w:rPr>
          <w:noProof/>
        </w:rPr>
        <w:drawing>
          <wp:inline distT="114300" distB="114300" distL="114300" distR="114300" wp14:anchorId="3C3C06B7" wp14:editId="65DA7657">
            <wp:extent cx="2995613" cy="1344372"/>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995613" cy="1344372"/>
                    </a:xfrm>
                    <a:prstGeom prst="rect">
                      <a:avLst/>
                    </a:prstGeom>
                    <a:ln/>
                  </pic:spPr>
                </pic:pic>
              </a:graphicData>
            </a:graphic>
          </wp:inline>
        </w:drawing>
      </w:r>
      <w:r>
        <w:t xml:space="preserve"> </w:t>
      </w:r>
    </w:p>
    <w:p w14:paraId="295627E9" w14:textId="0AC5189B" w:rsidR="00C7466D" w:rsidRPr="00E17FAF" w:rsidRDefault="00C43F23">
      <w:pPr>
        <w:spacing w:before="240" w:after="240"/>
        <w:rPr>
          <w:rFonts w:asciiTheme="majorHAnsi" w:hAnsiTheme="majorHAnsi" w:cstheme="majorHAnsi"/>
          <w:sz w:val="22"/>
          <w:szCs w:val="22"/>
          <w:highlight w:val="white"/>
        </w:rPr>
      </w:pPr>
      <w:r w:rsidRPr="00E17FAF">
        <w:rPr>
          <w:rFonts w:asciiTheme="majorHAnsi" w:hAnsiTheme="majorHAnsi" w:cstheme="majorHAnsi"/>
          <w:b/>
          <w:color w:val="202124"/>
          <w:sz w:val="22"/>
          <w:szCs w:val="22"/>
          <w:highlight w:val="white"/>
        </w:rPr>
        <w:t xml:space="preserve">Media Contact: </w:t>
      </w:r>
      <w:r w:rsidRPr="00E17FAF">
        <w:rPr>
          <w:rFonts w:asciiTheme="majorHAnsi" w:hAnsiTheme="majorHAnsi" w:cstheme="majorHAnsi"/>
          <w:color w:val="202124"/>
          <w:sz w:val="22"/>
          <w:szCs w:val="22"/>
          <w:highlight w:val="white"/>
        </w:rPr>
        <w:t xml:space="preserve">David Barrett - Committee Member | </w:t>
      </w:r>
      <w:hyperlink r:id="rId9" w:history="1">
        <w:r w:rsidR="00167C9E" w:rsidRPr="00E17FAF">
          <w:rPr>
            <w:rStyle w:val="Hyperlink"/>
            <w:rFonts w:asciiTheme="majorHAnsi" w:hAnsiTheme="majorHAnsi" w:cstheme="majorHAnsi"/>
            <w:sz w:val="22"/>
            <w:szCs w:val="22"/>
            <w:highlight w:val="white"/>
          </w:rPr>
          <w:t>hartford@hfpgcommunityfunds.org</w:t>
        </w:r>
      </w:hyperlink>
    </w:p>
    <w:p w14:paraId="4D5A79AC" w14:textId="77777777" w:rsidR="00167C9E" w:rsidRPr="00E17FAF" w:rsidRDefault="00167C9E" w:rsidP="00167C9E">
      <w:pPr>
        <w:spacing w:before="240" w:after="240"/>
        <w:rPr>
          <w:rFonts w:asciiTheme="majorHAnsi" w:hAnsiTheme="majorHAnsi" w:cstheme="majorHAnsi"/>
          <w:color w:val="1155CC"/>
          <w:sz w:val="22"/>
          <w:szCs w:val="22"/>
          <w:highlight w:val="white"/>
        </w:rPr>
      </w:pPr>
      <w:r w:rsidRPr="00E17FAF">
        <w:rPr>
          <w:rFonts w:asciiTheme="majorHAnsi" w:hAnsiTheme="majorHAnsi" w:cstheme="majorHAnsi"/>
          <w:sz w:val="22"/>
          <w:szCs w:val="22"/>
          <w:highlight w:val="white"/>
        </w:rPr>
        <w:t>Chris Senecal, Hartford Foundation for Public Giving,</w:t>
      </w:r>
      <w:r w:rsidRPr="00E17FAF">
        <w:rPr>
          <w:rFonts w:asciiTheme="majorHAnsi" w:hAnsiTheme="majorHAnsi" w:cstheme="majorHAnsi"/>
          <w:sz w:val="22"/>
          <w:szCs w:val="22"/>
          <w:highlight w:val="white"/>
          <w:u w:val="single"/>
        </w:rPr>
        <w:t xml:space="preserve"> </w:t>
      </w:r>
      <w:hyperlink r:id="rId10" w:history="1">
        <w:r w:rsidRPr="00E17FAF">
          <w:rPr>
            <w:rStyle w:val="Hyperlink"/>
            <w:rFonts w:asciiTheme="majorHAnsi" w:hAnsiTheme="majorHAnsi" w:cstheme="majorHAnsi"/>
            <w:sz w:val="22"/>
            <w:szCs w:val="22"/>
            <w:highlight w:val="white"/>
          </w:rPr>
          <w:t>csenecal@hfpg.org</w:t>
        </w:r>
      </w:hyperlink>
      <w:r w:rsidRPr="00E17FAF">
        <w:rPr>
          <w:rFonts w:asciiTheme="majorHAnsi" w:hAnsiTheme="majorHAnsi" w:cstheme="majorHAnsi"/>
          <w:color w:val="1155CC"/>
          <w:sz w:val="22"/>
          <w:szCs w:val="22"/>
          <w:highlight w:val="white"/>
        </w:rPr>
        <w:t xml:space="preserve"> </w:t>
      </w:r>
    </w:p>
    <w:p w14:paraId="24B578CA" w14:textId="34055C09" w:rsidR="00E17FAF" w:rsidRPr="00E17FAF" w:rsidRDefault="00E17FAF" w:rsidP="00E17FAF">
      <w:pPr>
        <w:spacing w:before="240" w:after="240"/>
        <w:jc w:val="center"/>
        <w:rPr>
          <w:rFonts w:asciiTheme="majorHAnsi" w:hAnsiTheme="majorHAnsi" w:cstheme="majorHAnsi"/>
          <w:b/>
          <w:color w:val="202124"/>
          <w:sz w:val="28"/>
          <w:szCs w:val="28"/>
          <w:highlight w:val="white"/>
        </w:rPr>
      </w:pPr>
      <w:r w:rsidRPr="00E17FAF">
        <w:rPr>
          <w:rFonts w:asciiTheme="majorHAnsi" w:hAnsiTheme="majorHAnsi" w:cstheme="majorHAnsi"/>
          <w:b/>
          <w:color w:val="202124"/>
          <w:sz w:val="28"/>
          <w:szCs w:val="28"/>
          <w:highlight w:val="white"/>
        </w:rPr>
        <w:t>Hartford’s Greater Together Community Fund Is Seeking a New Round of Proposals for Projects to Benefit Hartford Residents</w:t>
      </w:r>
    </w:p>
    <w:p w14:paraId="6945CFB6" w14:textId="14834496" w:rsidR="00C7466D" w:rsidRPr="00E9754D" w:rsidRDefault="00C43F23">
      <w:pPr>
        <w:spacing w:before="240" w:after="240"/>
        <w:rPr>
          <w:b/>
          <w:color w:val="202124"/>
          <w:highlight w:val="white"/>
        </w:rPr>
      </w:pPr>
      <w:r w:rsidRPr="00E9754D">
        <w:rPr>
          <w:i/>
          <w:color w:val="202124"/>
          <w:highlight w:val="white"/>
        </w:rPr>
        <w:t xml:space="preserve">Hartford, CT - </w:t>
      </w:r>
      <w:r w:rsidR="009D6385" w:rsidRPr="00E9754D">
        <w:rPr>
          <w:color w:val="202124"/>
          <w:highlight w:val="white"/>
        </w:rPr>
        <w:t xml:space="preserve">The </w:t>
      </w:r>
      <w:hyperlink r:id="rId11" w:history="1">
        <w:r w:rsidR="00E17FAF" w:rsidRPr="00E9754D">
          <w:rPr>
            <w:rStyle w:val="Hyperlink"/>
          </w:rPr>
          <w:t>Hartford Greater Together Community Fund at the Hartford Foundation for Public Giving</w:t>
        </w:r>
      </w:hyperlink>
      <w:r w:rsidR="00E17FAF" w:rsidRPr="00E9754D">
        <w:rPr>
          <w:color w:val="202124"/>
        </w:rPr>
        <w:t xml:space="preserve"> </w:t>
      </w:r>
      <w:r w:rsidRPr="00E9754D">
        <w:rPr>
          <w:color w:val="202124"/>
          <w:highlight w:val="white"/>
        </w:rPr>
        <w:t xml:space="preserve">is now seeking funding proposals from </w:t>
      </w:r>
      <w:r w:rsidR="001E4B71" w:rsidRPr="00E9754D">
        <w:rPr>
          <w:color w:val="202124"/>
          <w:highlight w:val="white"/>
        </w:rPr>
        <w:t xml:space="preserve">nonprofit </w:t>
      </w:r>
      <w:r w:rsidRPr="00E9754D">
        <w:rPr>
          <w:color w:val="202124"/>
          <w:highlight w:val="white"/>
        </w:rPr>
        <w:t>organizations working to serve Hartford residents.</w:t>
      </w:r>
      <w:r w:rsidR="00524BE1" w:rsidRPr="00E9754D">
        <w:rPr>
          <w:color w:val="202124"/>
          <w:highlight w:val="white"/>
        </w:rPr>
        <w:t xml:space="preserve"> Applications will be accepted starting August 1.</w:t>
      </w:r>
    </w:p>
    <w:p w14:paraId="363E708E" w14:textId="14BC2483" w:rsidR="00C7466D" w:rsidRPr="00E9754D" w:rsidRDefault="00C43F23">
      <w:pPr>
        <w:spacing w:before="240" w:after="240"/>
        <w:rPr>
          <w:color w:val="202124"/>
          <w:highlight w:val="white"/>
        </w:rPr>
      </w:pPr>
      <w:r w:rsidRPr="00E9754D">
        <w:rPr>
          <w:color w:val="202124"/>
          <w:highlight w:val="white"/>
        </w:rPr>
        <w:t>The Fund, established by the Hartford Foundation in 2019, is directed by a</w:t>
      </w:r>
      <w:r w:rsidR="00167C9E" w:rsidRPr="00E9754D">
        <w:rPr>
          <w:color w:val="202124"/>
          <w:highlight w:val="white"/>
        </w:rPr>
        <w:t xml:space="preserve"> </w:t>
      </w:r>
      <w:r w:rsidRPr="00E9754D">
        <w:rPr>
          <w:color w:val="202124"/>
          <w:highlight w:val="white"/>
        </w:rPr>
        <w:t xml:space="preserve">committee of Hartford residents from various backgrounds and supports residents in taking ownership around the needs of </w:t>
      </w:r>
      <w:r w:rsidR="007400DD" w:rsidRPr="00E9754D">
        <w:rPr>
          <w:color w:val="202124"/>
          <w:highlight w:val="white"/>
        </w:rPr>
        <w:t>Hartford t</w:t>
      </w:r>
      <w:r w:rsidRPr="00E9754D">
        <w:rPr>
          <w:color w:val="202124"/>
          <w:highlight w:val="white"/>
        </w:rPr>
        <w:t>hrough grantmaking.</w:t>
      </w:r>
    </w:p>
    <w:p w14:paraId="1470BF98" w14:textId="59107B0B" w:rsidR="00C7466D" w:rsidRPr="00E9754D" w:rsidRDefault="00C43F23">
      <w:pPr>
        <w:spacing w:before="240" w:after="240"/>
        <w:rPr>
          <w:color w:val="202124"/>
          <w:highlight w:val="white"/>
        </w:rPr>
      </w:pPr>
      <w:r w:rsidRPr="00E9754D">
        <w:rPr>
          <w:color w:val="202124"/>
          <w:highlight w:val="white"/>
        </w:rPr>
        <w:t xml:space="preserve">The Fund aims to support local nonprofits that are serving Hartford residents to address critical needs in housing security, food security, childcare, health care, </w:t>
      </w:r>
      <w:r w:rsidR="00106A2C" w:rsidRPr="00E9754D">
        <w:rPr>
          <w:color w:val="202124"/>
          <w:highlight w:val="white"/>
        </w:rPr>
        <w:t xml:space="preserve">wellness, </w:t>
      </w:r>
      <w:r w:rsidRPr="00E9754D">
        <w:rPr>
          <w:color w:val="202124"/>
          <w:highlight w:val="white"/>
        </w:rPr>
        <w:t xml:space="preserve">job readiness, literacy, </w:t>
      </w:r>
      <w:r w:rsidR="006C14D4" w:rsidRPr="00E9754D">
        <w:rPr>
          <w:color w:val="202124"/>
          <w:highlight w:val="white"/>
        </w:rPr>
        <w:t xml:space="preserve">the arts </w:t>
      </w:r>
      <w:r w:rsidRPr="00E9754D">
        <w:rPr>
          <w:color w:val="202124"/>
          <w:highlight w:val="white"/>
        </w:rPr>
        <w:t>and other critical issues – understanding that these nonprofits are the backbone of grassroots efforts to better Hartford.</w:t>
      </w:r>
    </w:p>
    <w:p w14:paraId="51826C93" w14:textId="68EC1135" w:rsidR="00A2418F" w:rsidRPr="00E9754D" w:rsidRDefault="00A2418F" w:rsidP="00A2418F">
      <w:pPr>
        <w:spacing w:before="240" w:after="240"/>
        <w:rPr>
          <w:color w:val="202124"/>
          <w:highlight w:val="white"/>
        </w:rPr>
      </w:pPr>
      <w:r w:rsidRPr="00E9754D">
        <w:rPr>
          <w:color w:val="222222"/>
          <w:highlight w:val="white"/>
        </w:rPr>
        <w:t xml:space="preserve">"This will be the fifth year that the committee will award grants, and we are very pleased to have </w:t>
      </w:r>
      <w:r w:rsidR="00BE303A" w:rsidRPr="00E9754D">
        <w:rPr>
          <w:color w:val="222222"/>
          <w:highlight w:val="white"/>
        </w:rPr>
        <w:t>been able to support the region’s non-profits working to better the lives of Hartford residents. So far, w</w:t>
      </w:r>
      <w:r w:rsidR="000B48F6" w:rsidRPr="00E9754D">
        <w:rPr>
          <w:color w:val="222222"/>
          <w:highlight w:val="white"/>
        </w:rPr>
        <w:t xml:space="preserve">e have </w:t>
      </w:r>
      <w:r w:rsidR="00BE303A" w:rsidRPr="00E9754D">
        <w:rPr>
          <w:color w:val="222222"/>
          <w:highlight w:val="white"/>
        </w:rPr>
        <w:t xml:space="preserve">awarded </w:t>
      </w:r>
      <w:r w:rsidR="00F22562" w:rsidRPr="00E9754D">
        <w:rPr>
          <w:color w:val="222222"/>
          <w:highlight w:val="white"/>
        </w:rPr>
        <w:t>44</w:t>
      </w:r>
      <w:r w:rsidR="000B48F6" w:rsidRPr="00E9754D">
        <w:rPr>
          <w:color w:val="222222"/>
          <w:highlight w:val="white"/>
        </w:rPr>
        <w:t xml:space="preserve"> grants totaling </w:t>
      </w:r>
      <w:r w:rsidR="00F22562" w:rsidRPr="00E9754D">
        <w:rPr>
          <w:color w:val="222222"/>
          <w:highlight w:val="white"/>
        </w:rPr>
        <w:t>$120,7</w:t>
      </w:r>
      <w:r w:rsidR="00F423E2" w:rsidRPr="00E9754D">
        <w:rPr>
          <w:color w:val="222222"/>
          <w:highlight w:val="white"/>
        </w:rPr>
        <w:t xml:space="preserve">30,” </w:t>
      </w:r>
      <w:r w:rsidRPr="00E9754D">
        <w:rPr>
          <w:color w:val="222222"/>
          <w:highlight w:val="white"/>
        </w:rPr>
        <w:t xml:space="preserve">says Lara Langer, Chair of the </w:t>
      </w:r>
      <w:r w:rsidRPr="00E9754D">
        <w:rPr>
          <w:color w:val="202124"/>
          <w:highlight w:val="white"/>
        </w:rPr>
        <w:t>Hartford Greater Together Community Fund's Committee. "</w:t>
      </w:r>
      <w:r w:rsidR="00BE303A" w:rsidRPr="00E9754D">
        <w:rPr>
          <w:color w:val="202124"/>
          <w:highlight w:val="white"/>
        </w:rPr>
        <w:t>Our committee members</w:t>
      </w:r>
      <w:r w:rsidR="00EB3D24" w:rsidRPr="00E9754D">
        <w:rPr>
          <w:color w:val="202124"/>
          <w:highlight w:val="white"/>
        </w:rPr>
        <w:t xml:space="preserve"> have visited several of the grantees this year and </w:t>
      </w:r>
      <w:r w:rsidR="00BE303A" w:rsidRPr="00E9754D">
        <w:rPr>
          <w:color w:val="202124"/>
          <w:highlight w:val="white"/>
        </w:rPr>
        <w:t>observed firsthand the amazing work they do, from</w:t>
      </w:r>
      <w:r w:rsidR="002F0C55" w:rsidRPr="00E9754D">
        <w:rPr>
          <w:color w:val="202124"/>
          <w:highlight w:val="white"/>
        </w:rPr>
        <w:t xml:space="preserve"> providing clothing </w:t>
      </w:r>
      <w:r w:rsidR="00D64A1F" w:rsidRPr="00E9754D">
        <w:rPr>
          <w:color w:val="202124"/>
          <w:highlight w:val="white"/>
        </w:rPr>
        <w:t>and f</w:t>
      </w:r>
      <w:r w:rsidR="002F0C55" w:rsidRPr="00E9754D">
        <w:rPr>
          <w:color w:val="202124"/>
          <w:highlight w:val="white"/>
        </w:rPr>
        <w:t xml:space="preserve">ood to those in need </w:t>
      </w:r>
      <w:proofErr w:type="gramStart"/>
      <w:r w:rsidR="002F0C55" w:rsidRPr="00E9754D">
        <w:rPr>
          <w:color w:val="202124"/>
          <w:highlight w:val="white"/>
        </w:rPr>
        <w:t>to</w:t>
      </w:r>
      <w:proofErr w:type="gramEnd"/>
      <w:r w:rsidR="002F0C55" w:rsidRPr="00E9754D">
        <w:rPr>
          <w:color w:val="202124"/>
          <w:highlight w:val="white"/>
        </w:rPr>
        <w:t xml:space="preserve"> enhancing neo-natal care for </w:t>
      </w:r>
      <w:r w:rsidR="00D64A1F" w:rsidRPr="00E9754D">
        <w:rPr>
          <w:color w:val="202124"/>
          <w:highlight w:val="white"/>
        </w:rPr>
        <w:t xml:space="preserve">expectant moms to literacy education, </w:t>
      </w:r>
      <w:r w:rsidR="00BE303A" w:rsidRPr="00E9754D">
        <w:rPr>
          <w:color w:val="202124"/>
          <w:highlight w:val="white"/>
        </w:rPr>
        <w:t>and arts enrichment opportunities for children and adults</w:t>
      </w:r>
      <w:r w:rsidR="00167C9E" w:rsidRPr="00E9754D">
        <w:rPr>
          <w:color w:val="202124"/>
          <w:highlight w:val="white"/>
        </w:rPr>
        <w:t>. W</w:t>
      </w:r>
      <w:r w:rsidR="00D64A1F" w:rsidRPr="00E9754D">
        <w:rPr>
          <w:color w:val="202124"/>
          <w:highlight w:val="white"/>
        </w:rPr>
        <w:t xml:space="preserve">e </w:t>
      </w:r>
      <w:r w:rsidR="00BE303A" w:rsidRPr="00E9754D">
        <w:rPr>
          <w:color w:val="202124"/>
          <w:highlight w:val="white"/>
        </w:rPr>
        <w:t>are proud to support these local efforts.</w:t>
      </w:r>
      <w:r w:rsidR="00565589" w:rsidRPr="00E9754D">
        <w:rPr>
          <w:color w:val="202124"/>
          <w:highlight w:val="white"/>
        </w:rPr>
        <w:t xml:space="preserve"> </w:t>
      </w:r>
      <w:r w:rsidRPr="00E9754D">
        <w:rPr>
          <w:color w:val="202124"/>
          <w:highlight w:val="white"/>
        </w:rPr>
        <w:t xml:space="preserve">We </w:t>
      </w:r>
      <w:r w:rsidRPr="00E9754D">
        <w:rPr>
          <w:color w:val="222222"/>
          <w:highlight w:val="white"/>
        </w:rPr>
        <w:t>remain</w:t>
      </w:r>
      <w:r w:rsidRPr="00E9754D">
        <w:rPr>
          <w:color w:val="202124"/>
          <w:highlight w:val="white"/>
        </w:rPr>
        <w:t xml:space="preserve"> </w:t>
      </w:r>
      <w:r w:rsidRPr="00E9754D">
        <w:rPr>
          <w:color w:val="222222"/>
          <w:highlight w:val="white"/>
        </w:rPr>
        <w:t>grateful</w:t>
      </w:r>
      <w:r w:rsidRPr="00E9754D">
        <w:rPr>
          <w:color w:val="202124"/>
          <w:highlight w:val="white"/>
        </w:rPr>
        <w:t xml:space="preserve"> to the Hartford Foundation for Public Giving, which began this initiative to empower the citizens of their towns to take ownership of the needs of their communities."</w:t>
      </w:r>
    </w:p>
    <w:p w14:paraId="08E3027B" w14:textId="2E9C390B" w:rsidR="00C7466D" w:rsidRPr="00E9754D" w:rsidRDefault="00C43F23">
      <w:pPr>
        <w:spacing w:before="240" w:after="240"/>
        <w:rPr>
          <w:color w:val="202124"/>
          <w:highlight w:val="white"/>
        </w:rPr>
      </w:pPr>
      <w:r w:rsidRPr="00E9754D">
        <w:rPr>
          <w:color w:val="202124"/>
          <w:highlight w:val="white"/>
        </w:rPr>
        <w:t xml:space="preserve">This year, the committee will award grants of $500 to $5,000 to </w:t>
      </w:r>
      <w:proofErr w:type="gramStart"/>
      <w:r w:rsidRPr="00E9754D">
        <w:rPr>
          <w:color w:val="202124"/>
          <w:highlight w:val="white"/>
        </w:rPr>
        <w:t>eligible 501(c)(3) organizations</w:t>
      </w:r>
      <w:proofErr w:type="gramEnd"/>
      <w:r w:rsidRPr="00E9754D">
        <w:rPr>
          <w:color w:val="202124"/>
          <w:highlight w:val="white"/>
        </w:rPr>
        <w:t xml:space="preserve"> for </w:t>
      </w:r>
      <w:r w:rsidR="00650BB2" w:rsidRPr="00E9754D">
        <w:rPr>
          <w:color w:val="202124"/>
          <w:highlight w:val="white"/>
        </w:rPr>
        <w:t>programmatic support</w:t>
      </w:r>
      <w:r w:rsidRPr="00E9754D">
        <w:rPr>
          <w:color w:val="202124"/>
          <w:highlight w:val="white"/>
        </w:rPr>
        <w:t xml:space="preserve">. </w:t>
      </w:r>
      <w:r w:rsidR="00D83568" w:rsidRPr="00E9754D">
        <w:rPr>
          <w:color w:val="202124"/>
          <w:highlight w:val="white"/>
        </w:rPr>
        <w:t xml:space="preserve">Projects must </w:t>
      </w:r>
      <w:r w:rsidRPr="00E9754D">
        <w:rPr>
          <w:color w:val="202124"/>
          <w:highlight w:val="white"/>
        </w:rPr>
        <w:t xml:space="preserve">primarily serve Hartford residents. </w:t>
      </w:r>
      <w:r w:rsidR="00D64A1F" w:rsidRPr="00E9754D">
        <w:rPr>
          <w:color w:val="202124"/>
          <w:highlight w:val="white"/>
        </w:rPr>
        <w:t xml:space="preserve">New </w:t>
      </w:r>
      <w:proofErr w:type="gramStart"/>
      <w:r w:rsidR="00D64A1F" w:rsidRPr="00E9754D">
        <w:rPr>
          <w:color w:val="202124"/>
          <w:highlight w:val="white"/>
        </w:rPr>
        <w:t>this year</w:t>
      </w:r>
      <w:proofErr w:type="gramEnd"/>
      <w:r w:rsidR="00D64A1F" w:rsidRPr="00E9754D">
        <w:rPr>
          <w:color w:val="202124"/>
          <w:highlight w:val="white"/>
        </w:rPr>
        <w:t xml:space="preserve">, the committee has increased the </w:t>
      </w:r>
      <w:r w:rsidR="00AD31E6" w:rsidRPr="00E9754D">
        <w:rPr>
          <w:color w:val="202124"/>
          <w:highlight w:val="white"/>
        </w:rPr>
        <w:t xml:space="preserve">permissible annual operating budget; now </w:t>
      </w:r>
      <w:r w:rsidR="00167C9E" w:rsidRPr="00E9754D">
        <w:rPr>
          <w:color w:val="202124"/>
          <w:highlight w:val="white"/>
        </w:rPr>
        <w:t>nonprofits</w:t>
      </w:r>
      <w:r w:rsidR="00AD31E6" w:rsidRPr="00E9754D">
        <w:rPr>
          <w:color w:val="202124"/>
          <w:highlight w:val="white"/>
        </w:rPr>
        <w:t xml:space="preserve"> with annual operating budgets of $1.5 million or less may apply.</w:t>
      </w:r>
    </w:p>
    <w:p w14:paraId="35EBD994" w14:textId="5D6DB931" w:rsidR="009B45E4" w:rsidRPr="00E9754D" w:rsidRDefault="00C43F23">
      <w:pPr>
        <w:spacing w:before="240" w:after="240"/>
        <w:rPr>
          <w:color w:val="202124"/>
          <w:highlight w:val="white"/>
        </w:rPr>
      </w:pPr>
      <w:r w:rsidRPr="00E9754D">
        <w:rPr>
          <w:color w:val="202124"/>
          <w:highlight w:val="white"/>
        </w:rPr>
        <w:lastRenderedPageBreak/>
        <w:t xml:space="preserve">To enhance strategic impact, the committee is encouraging collaborative projects among eligible organizations. </w:t>
      </w:r>
    </w:p>
    <w:p w14:paraId="03759893" w14:textId="4E77018E" w:rsidR="009B45E4" w:rsidRPr="00E9754D" w:rsidRDefault="009B45E4">
      <w:pPr>
        <w:spacing w:before="240" w:after="240"/>
        <w:rPr>
          <w:color w:val="202124"/>
          <w:highlight w:val="white"/>
        </w:rPr>
      </w:pPr>
      <w:r w:rsidRPr="00E9754D">
        <w:rPr>
          <w:color w:val="202124"/>
          <w:highlight w:val="white"/>
        </w:rPr>
        <w:t xml:space="preserve">Applications are available at </w:t>
      </w:r>
      <w:hyperlink r:id="rId12">
        <w:r w:rsidRPr="00E9754D">
          <w:rPr>
            <w:color w:val="1155CC"/>
            <w:highlight w:val="white"/>
            <w:u w:val="single"/>
          </w:rPr>
          <w:t>HFPG.org/</w:t>
        </w:r>
        <w:proofErr w:type="spellStart"/>
        <w:r w:rsidRPr="00E9754D">
          <w:rPr>
            <w:color w:val="1155CC"/>
            <w:highlight w:val="white"/>
            <w:u w:val="single"/>
          </w:rPr>
          <w:t>HartfordCF</w:t>
        </w:r>
        <w:proofErr w:type="spellEnd"/>
      </w:hyperlink>
      <w:r w:rsidR="00C82898" w:rsidRPr="00E9754D">
        <w:rPr>
          <w:color w:val="1155CC"/>
          <w:highlight w:val="white"/>
          <w:u w:val="single"/>
        </w:rPr>
        <w:t xml:space="preserve"> </w:t>
      </w:r>
    </w:p>
    <w:p w14:paraId="07E2EA79" w14:textId="3B4183AF" w:rsidR="00C7466D" w:rsidRPr="00E9754D" w:rsidRDefault="0042184D">
      <w:pPr>
        <w:spacing w:before="240" w:after="240"/>
        <w:rPr>
          <w:color w:val="202124"/>
          <w:highlight w:val="white"/>
        </w:rPr>
      </w:pPr>
      <w:r w:rsidRPr="00E9754D">
        <w:rPr>
          <w:color w:val="202124"/>
          <w:highlight w:val="white"/>
        </w:rPr>
        <w:t xml:space="preserve">Applicants may apply online or </w:t>
      </w:r>
      <w:r w:rsidR="00AA1096" w:rsidRPr="00E9754D">
        <w:rPr>
          <w:color w:val="202124"/>
          <w:highlight w:val="white"/>
        </w:rPr>
        <w:t xml:space="preserve">print out the application form and submit it via PDF to </w:t>
      </w:r>
      <w:hyperlink r:id="rId13" w:history="1">
        <w:r w:rsidR="00167C9E" w:rsidRPr="00E9754D">
          <w:rPr>
            <w:rStyle w:val="Hyperlink"/>
            <w:highlight w:val="white"/>
          </w:rPr>
          <w:t>hartford@hfpgcommunityfunds.org</w:t>
        </w:r>
      </w:hyperlink>
      <w:r w:rsidR="00C82898" w:rsidRPr="00E9754D">
        <w:rPr>
          <w:color w:val="202124"/>
          <w:highlight w:val="white"/>
        </w:rPr>
        <w:t xml:space="preserve">. </w:t>
      </w:r>
      <w:r w:rsidR="00C43F23" w:rsidRPr="00E9754D">
        <w:rPr>
          <w:color w:val="202124"/>
          <w:highlight w:val="white"/>
        </w:rPr>
        <w:t xml:space="preserve">The deadline for applying is 11:59 pm on </w:t>
      </w:r>
      <w:r w:rsidR="00CD25C6" w:rsidRPr="00E9754D">
        <w:rPr>
          <w:color w:val="202124"/>
          <w:highlight w:val="white"/>
        </w:rPr>
        <w:t xml:space="preserve">September </w:t>
      </w:r>
      <w:r w:rsidR="00AC04F3" w:rsidRPr="00E9754D">
        <w:rPr>
          <w:color w:val="202124"/>
          <w:highlight w:val="white"/>
        </w:rPr>
        <w:t>1</w:t>
      </w:r>
      <w:r w:rsidR="00E81392" w:rsidRPr="00E9754D">
        <w:rPr>
          <w:color w:val="202124"/>
          <w:highlight w:val="white"/>
        </w:rPr>
        <w:t xml:space="preserve">2, 2025. </w:t>
      </w:r>
    </w:p>
    <w:p w14:paraId="2749E9DE" w14:textId="583899D8" w:rsidR="00C7466D" w:rsidRPr="00E9754D" w:rsidRDefault="00C43F23">
      <w:pPr>
        <w:spacing w:before="240" w:after="240"/>
        <w:rPr>
          <w:color w:val="202124"/>
          <w:highlight w:val="white"/>
        </w:rPr>
      </w:pPr>
      <w:r w:rsidRPr="00E9754D">
        <w:rPr>
          <w:color w:val="202124"/>
          <w:highlight w:val="white"/>
        </w:rPr>
        <w:t>Organizations that received grants in 202</w:t>
      </w:r>
      <w:r w:rsidR="002361E0" w:rsidRPr="00E9754D">
        <w:rPr>
          <w:color w:val="202124"/>
          <w:highlight w:val="white"/>
        </w:rPr>
        <w:t>4</w:t>
      </w:r>
      <w:r w:rsidR="00E97CAD" w:rsidRPr="00E9754D">
        <w:rPr>
          <w:color w:val="202124"/>
          <w:highlight w:val="white"/>
        </w:rPr>
        <w:t xml:space="preserve"> </w:t>
      </w:r>
      <w:r w:rsidRPr="00E9754D">
        <w:rPr>
          <w:color w:val="202124"/>
          <w:highlight w:val="white"/>
        </w:rPr>
        <w:t>must have submitted their final reports to be eligible for this new cycle of grants.</w:t>
      </w:r>
      <w:r w:rsidR="00396004" w:rsidRPr="00E9754D">
        <w:rPr>
          <w:color w:val="202124"/>
          <w:highlight w:val="white"/>
        </w:rPr>
        <w:t xml:space="preserve"> Organizations that have received grants in three consecutive years are not </w:t>
      </w:r>
      <w:r w:rsidR="000858A1" w:rsidRPr="00E9754D">
        <w:rPr>
          <w:color w:val="202124"/>
          <w:highlight w:val="white"/>
        </w:rPr>
        <w:t>eligible this year.</w:t>
      </w:r>
    </w:p>
    <w:p w14:paraId="599DAF2E" w14:textId="49A21998" w:rsidR="00C7466D" w:rsidRPr="00E9754D" w:rsidRDefault="000858A1">
      <w:pPr>
        <w:spacing w:before="240" w:after="240"/>
        <w:rPr>
          <w:color w:val="202124"/>
          <w:highlight w:val="white"/>
        </w:rPr>
      </w:pPr>
      <w:r w:rsidRPr="00E9754D">
        <w:rPr>
          <w:color w:val="202124"/>
          <w:highlight w:val="white"/>
        </w:rPr>
        <w:t xml:space="preserve">Online </w:t>
      </w:r>
      <w:r w:rsidR="00C43F23" w:rsidRPr="00E9754D">
        <w:rPr>
          <w:color w:val="202124"/>
          <w:highlight w:val="white"/>
        </w:rPr>
        <w:t>information session</w:t>
      </w:r>
      <w:r w:rsidR="007F5444" w:rsidRPr="00E9754D">
        <w:rPr>
          <w:color w:val="202124"/>
          <w:highlight w:val="white"/>
        </w:rPr>
        <w:t>s</w:t>
      </w:r>
      <w:r w:rsidR="00C43F23" w:rsidRPr="00E9754D">
        <w:rPr>
          <w:color w:val="202124"/>
          <w:highlight w:val="white"/>
        </w:rPr>
        <w:t xml:space="preserve"> for applicants </w:t>
      </w:r>
      <w:r w:rsidR="007F5444" w:rsidRPr="00E9754D">
        <w:rPr>
          <w:color w:val="202124"/>
          <w:highlight w:val="white"/>
        </w:rPr>
        <w:t xml:space="preserve">are </w:t>
      </w:r>
      <w:r w:rsidR="00C43F23" w:rsidRPr="00E9754D">
        <w:rPr>
          <w:color w:val="202124"/>
          <w:highlight w:val="white"/>
        </w:rPr>
        <w:t xml:space="preserve">scheduled for </w:t>
      </w:r>
      <w:r w:rsidR="00E97CAD" w:rsidRPr="00E9754D">
        <w:rPr>
          <w:color w:val="202124"/>
          <w:highlight w:val="white"/>
        </w:rPr>
        <w:t xml:space="preserve">July </w:t>
      </w:r>
      <w:r w:rsidR="004B36C3" w:rsidRPr="00E9754D">
        <w:rPr>
          <w:color w:val="202124"/>
          <w:highlight w:val="white"/>
        </w:rPr>
        <w:t>29</w:t>
      </w:r>
      <w:r w:rsidR="00E97CAD" w:rsidRPr="00E9754D">
        <w:rPr>
          <w:color w:val="202124"/>
          <w:highlight w:val="white"/>
        </w:rPr>
        <w:t xml:space="preserve"> </w:t>
      </w:r>
      <w:r w:rsidR="007F5444" w:rsidRPr="00E9754D">
        <w:rPr>
          <w:color w:val="202124"/>
          <w:highlight w:val="white"/>
        </w:rPr>
        <w:t xml:space="preserve">and September 2 </w:t>
      </w:r>
      <w:r w:rsidR="00C43F23" w:rsidRPr="00E9754D">
        <w:rPr>
          <w:color w:val="202124"/>
          <w:highlight w:val="white"/>
        </w:rPr>
        <w:t xml:space="preserve">at </w:t>
      </w:r>
      <w:r w:rsidR="00E97CAD" w:rsidRPr="00E9754D">
        <w:rPr>
          <w:color w:val="202124"/>
          <w:highlight w:val="white"/>
        </w:rPr>
        <w:t xml:space="preserve">6 p.m. </w:t>
      </w:r>
      <w:r w:rsidR="007F5444" w:rsidRPr="00E9754D">
        <w:rPr>
          <w:color w:val="202124"/>
          <w:highlight w:val="white"/>
        </w:rPr>
        <w:t xml:space="preserve">They </w:t>
      </w:r>
      <w:r w:rsidR="0065251D" w:rsidRPr="00E9754D">
        <w:rPr>
          <w:color w:val="202124"/>
          <w:highlight w:val="white"/>
        </w:rPr>
        <w:t xml:space="preserve">will be held virtually via Zoom. </w:t>
      </w:r>
      <w:r w:rsidR="00C43F23" w:rsidRPr="00E9754D">
        <w:rPr>
          <w:color w:val="202124"/>
          <w:highlight w:val="white"/>
        </w:rPr>
        <w:t xml:space="preserve">To register, </w:t>
      </w:r>
      <w:r w:rsidR="0065251D" w:rsidRPr="00E9754D">
        <w:rPr>
          <w:color w:val="202124"/>
          <w:highlight w:val="white"/>
        </w:rPr>
        <w:t xml:space="preserve">go to </w:t>
      </w:r>
      <w:hyperlink r:id="rId14">
        <w:r w:rsidR="00D82901" w:rsidRPr="00E9754D">
          <w:rPr>
            <w:color w:val="1155CC"/>
            <w:highlight w:val="white"/>
            <w:u w:val="single"/>
          </w:rPr>
          <w:t>HFPG.org/HartfordCF</w:t>
        </w:r>
      </w:hyperlink>
      <w:r w:rsidR="00B4340D" w:rsidRPr="00E9754D">
        <w:t xml:space="preserve"> or </w:t>
      </w:r>
      <w:r w:rsidR="00C43F23" w:rsidRPr="00E9754D">
        <w:rPr>
          <w:color w:val="202124"/>
          <w:highlight w:val="white"/>
        </w:rPr>
        <w:t xml:space="preserve">contact the committee at </w:t>
      </w:r>
      <w:hyperlink r:id="rId15" w:history="1">
        <w:r w:rsidR="00167C9E" w:rsidRPr="00E9754D">
          <w:rPr>
            <w:rStyle w:val="Hyperlink"/>
            <w:highlight w:val="white"/>
          </w:rPr>
          <w:t>hartford@hfpgcommunityfunds.org</w:t>
        </w:r>
      </w:hyperlink>
      <w:r w:rsidR="004B36C3" w:rsidRPr="00E9754D">
        <w:t xml:space="preserve"> </w:t>
      </w:r>
      <w:r w:rsidR="00C43F23" w:rsidRPr="00E9754D">
        <w:rPr>
          <w:color w:val="202124"/>
          <w:highlight w:val="white"/>
        </w:rPr>
        <w:t>for the registration form.</w:t>
      </w:r>
    </w:p>
    <w:p w14:paraId="326C27ED" w14:textId="4FFB81AF" w:rsidR="00186CD6" w:rsidRPr="00E9754D" w:rsidRDefault="00186CD6">
      <w:pPr>
        <w:spacing w:before="240" w:after="240"/>
        <w:rPr>
          <w:color w:val="202124"/>
          <w:highlight w:val="white"/>
        </w:rPr>
      </w:pPr>
      <w:r w:rsidRPr="00E9754D">
        <w:rPr>
          <w:color w:val="202124"/>
          <w:highlight w:val="white"/>
        </w:rPr>
        <w:t xml:space="preserve">For questions about the fund or application process, please email </w:t>
      </w:r>
      <w:hyperlink r:id="rId16" w:history="1">
        <w:r w:rsidR="00167C9E" w:rsidRPr="00E9754D">
          <w:rPr>
            <w:rStyle w:val="Hyperlink"/>
            <w:highlight w:val="white"/>
          </w:rPr>
          <w:t>hartford@hfpgcommunityfunds.org</w:t>
        </w:r>
      </w:hyperlink>
      <w:r w:rsidRPr="00E9754D">
        <w:rPr>
          <w:color w:val="202124"/>
          <w:highlight w:val="white"/>
        </w:rPr>
        <w:t>.</w:t>
      </w:r>
    </w:p>
    <w:p w14:paraId="2AF975E3" w14:textId="604679D3" w:rsidR="00E17FAF" w:rsidRPr="00E9754D" w:rsidRDefault="00E17FAF" w:rsidP="00E17FAF">
      <w:pPr>
        <w:spacing w:before="240" w:after="240"/>
        <w:rPr>
          <w:color w:val="202124"/>
          <w:highlight w:val="white"/>
        </w:rPr>
      </w:pPr>
      <w:r w:rsidRPr="00E9754D">
        <w:rPr>
          <w:color w:val="202124"/>
          <w:highlight w:val="white"/>
        </w:rPr>
        <w:t>In 2019, the Hartford Foundation established the Greater Together Community Funds in each of the 29 towns it serves, providing an initial investment of $100,000. In 2021, the Foundation awarded an additional $50,000 to each of the community funds. In January, as part of the Hartford Foundation for Public Giving’s Centennial year in 2025 and the Fifth anniversary of the Greater Together Community Fund program, the Foundation unveiled a new $100,000 investment in each of its 29 town-specific Community Funds. This includes $50,000 immediately available for grantmaking and $50,000 allocated to endowment. </w:t>
      </w:r>
    </w:p>
    <w:p w14:paraId="7C664288" w14:textId="77777777" w:rsidR="00167C9E" w:rsidRPr="00E9754D" w:rsidRDefault="00167C9E" w:rsidP="00167C9E">
      <w:pPr>
        <w:rPr>
          <w:i/>
          <w:color w:val="202124"/>
          <w:highlight w:val="white"/>
        </w:rPr>
      </w:pPr>
      <w:r w:rsidRPr="00E9754D">
        <w:rPr>
          <w:i/>
          <w:color w:val="202124"/>
          <w:highlight w:val="white"/>
        </w:rPr>
        <w:t xml:space="preserve">The Hartford Foundation for Public Giving is the community foundation for Hartford and 28 surrounding communities. Made possible by the gifts of generous individuals, families and organizations, the Foundation has </w:t>
      </w:r>
      <w:proofErr w:type="gramStart"/>
      <w:r w:rsidRPr="00E9754D">
        <w:rPr>
          <w:i/>
          <w:color w:val="202124"/>
          <w:highlight w:val="white"/>
        </w:rPr>
        <w:t>awarded</w:t>
      </w:r>
      <w:proofErr w:type="gramEnd"/>
      <w:r w:rsidRPr="00E9754D">
        <w:rPr>
          <w:i/>
          <w:color w:val="202124"/>
          <w:highlight w:val="white"/>
        </w:rPr>
        <w:t xml:space="preserve"> grants of more than $1 billion since its founding in 1925. For more information about the Hartford Foundation for Public Giving, visit </w:t>
      </w:r>
      <w:hyperlink r:id="rId17" w:history="1">
        <w:r w:rsidRPr="00E9754D">
          <w:rPr>
            <w:rStyle w:val="Hyperlink"/>
            <w:i/>
            <w:highlight w:val="white"/>
          </w:rPr>
          <w:t>www.hfpg.org</w:t>
        </w:r>
      </w:hyperlink>
      <w:r w:rsidRPr="00E9754D">
        <w:rPr>
          <w:i/>
          <w:color w:val="202124"/>
          <w:highlight w:val="white"/>
        </w:rPr>
        <w:t xml:space="preserve"> or call 860-548-1888.</w:t>
      </w:r>
    </w:p>
    <w:p w14:paraId="7C0A4597" w14:textId="77777777" w:rsidR="00C7466D" w:rsidRPr="00E17FAF" w:rsidRDefault="00C7466D">
      <w:pPr>
        <w:rPr>
          <w:rFonts w:asciiTheme="majorHAnsi" w:hAnsiTheme="majorHAnsi" w:cstheme="majorHAnsi"/>
          <w:b/>
          <w:sz w:val="22"/>
          <w:szCs w:val="22"/>
        </w:rPr>
      </w:pPr>
    </w:p>
    <w:p w14:paraId="311CBB80" w14:textId="77777777" w:rsidR="00C7466D" w:rsidRPr="00E17FAF" w:rsidRDefault="00C7466D">
      <w:pPr>
        <w:rPr>
          <w:rFonts w:asciiTheme="majorHAnsi" w:hAnsiTheme="majorHAnsi" w:cstheme="majorHAnsi"/>
          <w:color w:val="202124"/>
          <w:sz w:val="22"/>
          <w:szCs w:val="22"/>
          <w:highlight w:val="white"/>
        </w:rPr>
      </w:pPr>
    </w:p>
    <w:p w14:paraId="3651EAE7" w14:textId="77777777" w:rsidR="00C7466D" w:rsidRPr="00E17FAF" w:rsidRDefault="00C43F23">
      <w:pPr>
        <w:jc w:val="center"/>
        <w:rPr>
          <w:rFonts w:asciiTheme="majorHAnsi" w:hAnsiTheme="majorHAnsi" w:cstheme="majorHAnsi"/>
          <w:sz w:val="22"/>
          <w:szCs w:val="22"/>
        </w:rPr>
      </w:pPr>
      <w:r w:rsidRPr="00E17FAF">
        <w:rPr>
          <w:rFonts w:asciiTheme="majorHAnsi" w:hAnsiTheme="majorHAnsi" w:cstheme="majorHAnsi"/>
          <w:color w:val="202124"/>
          <w:sz w:val="22"/>
          <w:szCs w:val="22"/>
          <w:highlight w:val="white"/>
        </w:rPr>
        <w:t>##</w:t>
      </w:r>
    </w:p>
    <w:p w14:paraId="7FAD6BBE" w14:textId="77777777" w:rsidR="00C7466D" w:rsidRPr="00E17FAF" w:rsidRDefault="00C7466D">
      <w:pPr>
        <w:rPr>
          <w:rFonts w:asciiTheme="majorHAnsi" w:hAnsiTheme="majorHAnsi" w:cstheme="majorHAnsi"/>
          <w:sz w:val="22"/>
          <w:szCs w:val="22"/>
        </w:rPr>
      </w:pPr>
    </w:p>
    <w:p w14:paraId="3B0B5155" w14:textId="77777777" w:rsidR="00C7466D" w:rsidRPr="00E17FAF" w:rsidRDefault="00C7466D">
      <w:pPr>
        <w:rPr>
          <w:rFonts w:asciiTheme="majorHAnsi" w:hAnsiTheme="majorHAnsi" w:cstheme="majorHAnsi"/>
          <w:sz w:val="22"/>
          <w:szCs w:val="22"/>
        </w:rPr>
      </w:pPr>
    </w:p>
    <w:sectPr w:rsidR="00C7466D" w:rsidRPr="00E17FAF">
      <w:headerReference w:type="even" r:id="rId18"/>
      <w:headerReference w:type="default" r:id="rId19"/>
      <w:footerReference w:type="even" r:id="rId20"/>
      <w:footerReference w:type="default" r:id="rId21"/>
      <w:headerReference w:type="first" r:id="rId22"/>
      <w:footerReference w:type="first" r:id="rId23"/>
      <w:pgSz w:w="12240" w:h="15840"/>
      <w:pgMar w:top="1875"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8BFAD" w14:textId="77777777" w:rsidR="0095040A" w:rsidRDefault="0095040A" w:rsidP="00C82898">
      <w:r>
        <w:separator/>
      </w:r>
    </w:p>
  </w:endnote>
  <w:endnote w:type="continuationSeparator" w:id="0">
    <w:p w14:paraId="48A94116" w14:textId="77777777" w:rsidR="0095040A" w:rsidRDefault="0095040A" w:rsidP="00C82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A7489" w14:textId="77777777" w:rsidR="00C82898" w:rsidRDefault="00C82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A482" w14:textId="77777777" w:rsidR="00C82898" w:rsidRDefault="00C828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E7C3" w14:textId="77777777" w:rsidR="00C82898" w:rsidRDefault="00C82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B6658" w14:textId="77777777" w:rsidR="0095040A" w:rsidRDefault="0095040A" w:rsidP="00C82898">
      <w:r>
        <w:separator/>
      </w:r>
    </w:p>
  </w:footnote>
  <w:footnote w:type="continuationSeparator" w:id="0">
    <w:p w14:paraId="5829E312" w14:textId="77777777" w:rsidR="0095040A" w:rsidRDefault="0095040A" w:rsidP="00C82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4FAC" w14:textId="77777777" w:rsidR="00C82898" w:rsidRDefault="00C82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088C" w14:textId="77777777" w:rsidR="00C82898" w:rsidRDefault="00C828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E5D3" w14:textId="77777777" w:rsidR="00C82898" w:rsidRDefault="00C828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66D"/>
    <w:rsid w:val="00025D52"/>
    <w:rsid w:val="000858A1"/>
    <w:rsid w:val="000B48F6"/>
    <w:rsid w:val="000D2BC1"/>
    <w:rsid w:val="00106A2C"/>
    <w:rsid w:val="00167C9E"/>
    <w:rsid w:val="00186CD6"/>
    <w:rsid w:val="001A33D1"/>
    <w:rsid w:val="001B74AD"/>
    <w:rsid w:val="001C4128"/>
    <w:rsid w:val="001E4B71"/>
    <w:rsid w:val="002361E0"/>
    <w:rsid w:val="00242987"/>
    <w:rsid w:val="002F0C55"/>
    <w:rsid w:val="00364258"/>
    <w:rsid w:val="00396004"/>
    <w:rsid w:val="0042184D"/>
    <w:rsid w:val="0042429D"/>
    <w:rsid w:val="0044060E"/>
    <w:rsid w:val="00485286"/>
    <w:rsid w:val="00496CCF"/>
    <w:rsid w:val="004B0F06"/>
    <w:rsid w:val="004B36C3"/>
    <w:rsid w:val="004B5977"/>
    <w:rsid w:val="00524BE1"/>
    <w:rsid w:val="00565589"/>
    <w:rsid w:val="00647ABB"/>
    <w:rsid w:val="00650BB2"/>
    <w:rsid w:val="0065251D"/>
    <w:rsid w:val="00697F84"/>
    <w:rsid w:val="006A3487"/>
    <w:rsid w:val="006C14D4"/>
    <w:rsid w:val="00714079"/>
    <w:rsid w:val="007400DD"/>
    <w:rsid w:val="00777E13"/>
    <w:rsid w:val="007C03F9"/>
    <w:rsid w:val="007F5444"/>
    <w:rsid w:val="0095040A"/>
    <w:rsid w:val="009B45E4"/>
    <w:rsid w:val="009D6385"/>
    <w:rsid w:val="009F4B6E"/>
    <w:rsid w:val="00A2418F"/>
    <w:rsid w:val="00A35D50"/>
    <w:rsid w:val="00AA1096"/>
    <w:rsid w:val="00AC04F3"/>
    <w:rsid w:val="00AD31E6"/>
    <w:rsid w:val="00B05CBA"/>
    <w:rsid w:val="00B4340D"/>
    <w:rsid w:val="00B70EAA"/>
    <w:rsid w:val="00BE303A"/>
    <w:rsid w:val="00C06B1F"/>
    <w:rsid w:val="00C3317F"/>
    <w:rsid w:val="00C43F23"/>
    <w:rsid w:val="00C7466D"/>
    <w:rsid w:val="00C82898"/>
    <w:rsid w:val="00C904EA"/>
    <w:rsid w:val="00CD25C6"/>
    <w:rsid w:val="00D27D80"/>
    <w:rsid w:val="00D64A1F"/>
    <w:rsid w:val="00D82901"/>
    <w:rsid w:val="00D83568"/>
    <w:rsid w:val="00E020AB"/>
    <w:rsid w:val="00E17F63"/>
    <w:rsid w:val="00E17FAF"/>
    <w:rsid w:val="00E81392"/>
    <w:rsid w:val="00E9754D"/>
    <w:rsid w:val="00E97CAD"/>
    <w:rsid w:val="00EB3D24"/>
    <w:rsid w:val="00F22562"/>
    <w:rsid w:val="00F423E2"/>
    <w:rsid w:val="00FB341B"/>
    <w:rsid w:val="00FB3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5964F"/>
  <w15:docId w15:val="{44C54422-DB8B-4B54-B415-B8EFB9A9E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84180E"/>
  </w:style>
  <w:style w:type="character" w:styleId="Hyperlink">
    <w:name w:val="Hyperlink"/>
    <w:basedOn w:val="DefaultParagraphFont"/>
    <w:uiPriority w:val="99"/>
    <w:unhideWhenUsed/>
    <w:rsid w:val="00B4340D"/>
    <w:rPr>
      <w:color w:val="0000FF"/>
      <w:u w:val="single"/>
    </w:rPr>
  </w:style>
  <w:style w:type="character" w:styleId="UnresolvedMention">
    <w:name w:val="Unresolved Mention"/>
    <w:basedOn w:val="DefaultParagraphFont"/>
    <w:uiPriority w:val="99"/>
    <w:semiHidden/>
    <w:unhideWhenUsed/>
    <w:rsid w:val="00C82898"/>
    <w:rPr>
      <w:color w:val="605E5C"/>
      <w:shd w:val="clear" w:color="auto" w:fill="E1DFDD"/>
    </w:rPr>
  </w:style>
  <w:style w:type="paragraph" w:styleId="Header">
    <w:name w:val="header"/>
    <w:basedOn w:val="Normal"/>
    <w:link w:val="HeaderChar"/>
    <w:uiPriority w:val="99"/>
    <w:unhideWhenUsed/>
    <w:rsid w:val="00C82898"/>
    <w:pPr>
      <w:tabs>
        <w:tab w:val="center" w:pos="4680"/>
        <w:tab w:val="right" w:pos="9360"/>
      </w:tabs>
    </w:pPr>
  </w:style>
  <w:style w:type="character" w:customStyle="1" w:styleId="HeaderChar">
    <w:name w:val="Header Char"/>
    <w:basedOn w:val="DefaultParagraphFont"/>
    <w:link w:val="Header"/>
    <w:uiPriority w:val="99"/>
    <w:rsid w:val="00C82898"/>
  </w:style>
  <w:style w:type="paragraph" w:styleId="Footer">
    <w:name w:val="footer"/>
    <w:basedOn w:val="Normal"/>
    <w:link w:val="FooterChar"/>
    <w:uiPriority w:val="99"/>
    <w:unhideWhenUsed/>
    <w:rsid w:val="00C82898"/>
    <w:pPr>
      <w:tabs>
        <w:tab w:val="center" w:pos="4680"/>
        <w:tab w:val="right" w:pos="9360"/>
      </w:tabs>
    </w:pPr>
  </w:style>
  <w:style w:type="character" w:customStyle="1" w:styleId="FooterChar">
    <w:name w:val="Footer Char"/>
    <w:basedOn w:val="DefaultParagraphFont"/>
    <w:link w:val="Footer"/>
    <w:uiPriority w:val="99"/>
    <w:rsid w:val="00C82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hartford@hfpgcommunityfunds.org" TargetMode="External"/><Relationship Id="rId18" Type="http://schemas.openxmlformats.org/officeDocument/2006/relationships/header" Target="header1.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hfpg.org/HartfordCF" TargetMode="External"/><Relationship Id="rId17" Type="http://schemas.openxmlformats.org/officeDocument/2006/relationships/hyperlink" Target="http://www.hfpg.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artford@hfpgcommunityfunds.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fpg.org/donors/ways-to-give/community-funds/hartfor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hartford@hfpgcommunityfunds.org" TargetMode="External"/><Relationship Id="rId23" Type="http://schemas.openxmlformats.org/officeDocument/2006/relationships/footer" Target="footer3.xml"/><Relationship Id="rId28" Type="http://schemas.openxmlformats.org/officeDocument/2006/relationships/customXml" Target="../customXml/item5.xml"/><Relationship Id="rId10" Type="http://schemas.openxmlformats.org/officeDocument/2006/relationships/hyperlink" Target="mailto:csenecal@hfpg.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hartford@hfpgcommunityfunds.org" TargetMode="External"/><Relationship Id="rId14" Type="http://schemas.openxmlformats.org/officeDocument/2006/relationships/hyperlink" Target="http://hfpg.org/HartfordCF" TargetMode="External"/><Relationship Id="rId22" Type="http://schemas.openxmlformats.org/officeDocument/2006/relationships/header" Target="header3.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8mcF4ppxn7M8NTtYEksI1lCK7Q==">CgMxLjA4AHIhMWxSU29Kd1NoY1U1YnNyNFNncGh2SmZBYm1Pa3pXWXdW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352B63A8D9377142A7AF2F3DA9E9D417" ma:contentTypeVersion="15" ma:contentTypeDescription="Create a new document." ma:contentTypeScope="" ma:versionID="c2b14e75ed033cca3abb754478042903">
  <xsd:schema xmlns:xsd="http://www.w3.org/2001/XMLSchema" xmlns:xs="http://www.w3.org/2001/XMLSchema" xmlns:p="http://schemas.microsoft.com/office/2006/metadata/properties" xmlns:ns2="c5ed9e13-da7d-4250-ad1f-300f0a96bfa8" xmlns:ns3="3c29196e-985d-4320-a8fc-b9120c21cd46" targetNamespace="http://schemas.microsoft.com/office/2006/metadata/properties" ma:root="true" ma:fieldsID="63ec5e5ab1eb9dd894f22c13bb32847f" ns2:_="" ns3:_="">
    <xsd:import namespace="c5ed9e13-da7d-4250-ad1f-300f0a96bfa8"/>
    <xsd:import namespace="3c29196e-985d-4320-a8fc-b9120c21cd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d9e13-da7d-4250-ad1f-300f0a96b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6d38be-261b-4aab-9854-899796b4f9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29196e-985d-4320-a8fc-b9120c21cd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af6a428-c4e4-467f-990b-309dc53253da}" ma:internalName="TaxCatchAll" ma:showField="CatchAllData" ma:web="3c29196e-985d-4320-a8fc-b9120c21cd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5ed9e13-da7d-4250-ad1f-300f0a96bfa8">
      <Terms xmlns="http://schemas.microsoft.com/office/infopath/2007/PartnerControls"/>
    </lcf76f155ced4ddcb4097134ff3c332f>
    <TaxCatchAll xmlns="3c29196e-985d-4320-a8fc-b9120c21cd46" xsi:nil="true"/>
  </documentManagement>
</p:properties>
</file>

<file path=customXml/itemProps1.xml><?xml version="1.0" encoding="utf-8"?>
<ds:datastoreItem xmlns:ds="http://schemas.openxmlformats.org/officeDocument/2006/customXml" ds:itemID="{8C67CCA8-F6AE-4467-9D1B-D9308AB51AF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1639EAC-19F6-4B33-9242-D7E05D616DF6}"/>
</file>

<file path=customXml/itemProps4.xml><?xml version="1.0" encoding="utf-8"?>
<ds:datastoreItem xmlns:ds="http://schemas.openxmlformats.org/officeDocument/2006/customXml" ds:itemID="{09F1A2F6-CB97-4532-9FED-36EEED1FE8F9}"/>
</file>

<file path=customXml/itemProps5.xml><?xml version="1.0" encoding="utf-8"?>
<ds:datastoreItem xmlns:ds="http://schemas.openxmlformats.org/officeDocument/2006/customXml" ds:itemID="{B556848A-8D8C-4EC2-B4E4-252275B4E0E4}"/>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3987</Characters>
  <Application>Microsoft Office Word</Application>
  <DocSecurity>0</DocSecurity>
  <Lines>33</Lines>
  <Paragraphs>9</Paragraphs>
  <ScaleCrop>false</ScaleCrop>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Barrett</dc:creator>
  <cp:lastModifiedBy>David Barrett</cp:lastModifiedBy>
  <cp:revision>2</cp:revision>
  <dcterms:created xsi:type="dcterms:W3CDTF">2025-07-08T14:44:00Z</dcterms:created>
  <dcterms:modified xsi:type="dcterms:W3CDTF">2025-07-08T14:44:00Z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0x010100352B63A8D9377142A7AF2F3DA9E9D417</vt:lpwstr>
  </property>
</Properties>
</file>